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BAF" w:rsidRDefault="00FB0BAF" w:rsidP="00AB4358">
      <w:pPr>
        <w:ind w:firstLine="0"/>
        <w:rPr>
          <w:rFonts w:ascii="Times New Roman" w:hAnsi="Times New Roman" w:cs="Times New Roman"/>
          <w:sz w:val="24"/>
          <w:szCs w:val="24"/>
        </w:rPr>
      </w:pPr>
      <w:r>
        <w:rPr>
          <w:rFonts w:ascii="Times New Roman" w:hAnsi="Times New Roman" w:cs="Times New Roman"/>
          <w:sz w:val="24"/>
          <w:szCs w:val="24"/>
        </w:rPr>
        <w:t>Student’s Name</w:t>
      </w:r>
    </w:p>
    <w:p w:rsidR="00FB0BAF" w:rsidRDefault="00FB0BAF" w:rsidP="00AB4358">
      <w:pPr>
        <w:ind w:firstLine="0"/>
        <w:rPr>
          <w:rFonts w:ascii="Times New Roman" w:hAnsi="Times New Roman" w:cs="Times New Roman"/>
          <w:sz w:val="24"/>
          <w:szCs w:val="24"/>
        </w:rPr>
      </w:pPr>
      <w:r>
        <w:rPr>
          <w:rFonts w:ascii="Times New Roman" w:hAnsi="Times New Roman" w:cs="Times New Roman"/>
          <w:sz w:val="24"/>
          <w:szCs w:val="24"/>
        </w:rPr>
        <w:t>Instructor’s Name</w:t>
      </w:r>
    </w:p>
    <w:p w:rsidR="00FB0BAF" w:rsidRDefault="00FB0BAF" w:rsidP="00AB4358">
      <w:pPr>
        <w:ind w:firstLine="0"/>
        <w:rPr>
          <w:rFonts w:ascii="Times New Roman" w:hAnsi="Times New Roman" w:cs="Times New Roman"/>
          <w:sz w:val="24"/>
          <w:szCs w:val="24"/>
        </w:rPr>
      </w:pPr>
      <w:r>
        <w:rPr>
          <w:rFonts w:ascii="Times New Roman" w:hAnsi="Times New Roman" w:cs="Times New Roman"/>
          <w:sz w:val="24"/>
          <w:szCs w:val="24"/>
        </w:rPr>
        <w:t>Course Number</w:t>
      </w:r>
    </w:p>
    <w:p w:rsidR="00FB0BAF" w:rsidRDefault="00FB0BAF" w:rsidP="00AB4358">
      <w:pPr>
        <w:ind w:firstLine="0"/>
        <w:rPr>
          <w:rFonts w:ascii="Times New Roman" w:hAnsi="Times New Roman" w:cs="Times New Roman"/>
          <w:sz w:val="24"/>
          <w:szCs w:val="24"/>
        </w:rPr>
      </w:pPr>
      <w:r>
        <w:rPr>
          <w:rFonts w:ascii="Times New Roman" w:hAnsi="Times New Roman" w:cs="Times New Roman"/>
          <w:sz w:val="24"/>
          <w:szCs w:val="24"/>
        </w:rPr>
        <w:t>Date</w:t>
      </w:r>
    </w:p>
    <w:p w:rsidR="00AB4358" w:rsidRPr="008E0C1A" w:rsidRDefault="00FB0BAF" w:rsidP="008E0C1A">
      <w:pPr>
        <w:jc w:val="center"/>
        <w:rPr>
          <w:rFonts w:ascii="Times New Roman" w:hAnsi="Times New Roman" w:cs="Times New Roman"/>
          <w:sz w:val="24"/>
          <w:szCs w:val="24"/>
        </w:rPr>
      </w:pPr>
      <w:r>
        <w:rPr>
          <w:rFonts w:ascii="Times New Roman" w:hAnsi="Times New Roman" w:cs="Times New Roman"/>
          <w:sz w:val="24"/>
          <w:szCs w:val="24"/>
        </w:rPr>
        <w:t>Saint Thomas Aquinas</w:t>
      </w:r>
    </w:p>
    <w:p w:rsidR="00AB4358" w:rsidRDefault="00AB4358" w:rsidP="00AB4358">
      <w:pPr>
        <w:pStyle w:val="NormalWeb"/>
        <w:spacing w:before="0" w:beforeAutospacing="0" w:after="0" w:afterAutospacing="0" w:line="480" w:lineRule="auto"/>
        <w:ind w:firstLine="720"/>
        <w:rPr>
          <w:color w:val="0E101A"/>
        </w:rPr>
      </w:pPr>
      <w:r>
        <w:rPr>
          <w:color w:val="0E101A"/>
        </w:rPr>
        <w:t>Saint Thomas Aquinas</w:t>
      </w:r>
      <w:r w:rsidR="00F1477E">
        <w:rPr>
          <w:color w:val="0E101A"/>
        </w:rPr>
        <w:t xml:space="preserve"> was a theologian and a philosopher who</w:t>
      </w:r>
      <w:r>
        <w:rPr>
          <w:color w:val="0E101A"/>
        </w:rPr>
        <w:t xml:space="preserve"> was born in </w:t>
      </w:r>
      <w:proofErr w:type="spellStart"/>
      <w:r>
        <w:rPr>
          <w:color w:val="0E101A"/>
        </w:rPr>
        <w:t>Roccasecca</w:t>
      </w:r>
      <w:proofErr w:type="spellEnd"/>
      <w:r>
        <w:rPr>
          <w:color w:val="0E101A"/>
        </w:rPr>
        <w:t>, Italy, in 1225 in</w:t>
      </w:r>
      <w:r w:rsidR="00F1477E">
        <w:rPr>
          <w:color w:val="0E101A"/>
        </w:rPr>
        <w:t xml:space="preserve"> the Sicily Kingdom. In a family of eight children, Thomas Aquinas was the youngest</w:t>
      </w:r>
      <w:r>
        <w:rPr>
          <w:color w:val="0E101A"/>
        </w:rPr>
        <w:t xml:space="preserve">. Theodora, his mother, was a </w:t>
      </w:r>
      <w:proofErr w:type="spellStart"/>
      <w:r>
        <w:rPr>
          <w:color w:val="0E101A"/>
        </w:rPr>
        <w:t>Teano</w:t>
      </w:r>
      <w:proofErr w:type="spellEnd"/>
      <w:r>
        <w:rPr>
          <w:color w:val="0E101A"/>
        </w:rPr>
        <w:t xml:space="preserve"> countess. Thomas’s family were Henry VI and Emperors Frederick descendants, but t</w:t>
      </w:r>
      <w:r w:rsidR="00DE74DA">
        <w:rPr>
          <w:color w:val="0E101A"/>
        </w:rPr>
        <w:t xml:space="preserve">hey were regarded as less noble. </w:t>
      </w:r>
      <w:r>
        <w:rPr>
          <w:color w:val="0E101A"/>
        </w:rPr>
        <w:t xml:space="preserve">Saint Thomas Aquinas attended Abbey of Monte </w:t>
      </w:r>
      <w:proofErr w:type="spellStart"/>
      <w:r>
        <w:rPr>
          <w:color w:val="0E101A"/>
        </w:rPr>
        <w:t>Cassino</w:t>
      </w:r>
      <w:proofErr w:type="spellEnd"/>
      <w:r>
        <w:rPr>
          <w:color w:val="0E101A"/>
        </w:rPr>
        <w:t xml:space="preserve">, where he trained among Benedictine monks </w:t>
      </w:r>
      <w:r w:rsidR="00C576A0">
        <w:rPr>
          <w:color w:val="0E101A"/>
        </w:rPr>
        <w:t>at the age of 5. Aquinas is referred to</w:t>
      </w:r>
      <w:r>
        <w:rPr>
          <w:color w:val="0E101A"/>
        </w:rPr>
        <w:t xml:space="preserve"> as “</w:t>
      </w:r>
      <w:r w:rsidR="00C576A0">
        <w:rPr>
          <w:color w:val="0E101A"/>
        </w:rPr>
        <w:t>a witty child” who “had attained</w:t>
      </w:r>
      <w:r>
        <w:rPr>
          <w:color w:val="0E101A"/>
        </w:rPr>
        <w:t xml:space="preserve"> a good soul” in Wisdom 8:19. While at Monte </w:t>
      </w:r>
      <w:proofErr w:type="spellStart"/>
      <w:r>
        <w:rPr>
          <w:color w:val="0E101A"/>
        </w:rPr>
        <w:t>Cassino</w:t>
      </w:r>
      <w:proofErr w:type="spellEnd"/>
      <w:r>
        <w:rPr>
          <w:color w:val="0E101A"/>
        </w:rPr>
        <w:t>, he repeatedly asked his benefactors, “What is God?” Sain</w:t>
      </w:r>
      <w:r w:rsidR="00F1477E">
        <w:rPr>
          <w:color w:val="0E101A"/>
        </w:rPr>
        <w:t>t Thomas Aquinas lived in an age</w:t>
      </w:r>
      <w:r>
        <w:rPr>
          <w:color w:val="0E101A"/>
        </w:rPr>
        <w:t xml:space="preserve"> in we</w:t>
      </w:r>
      <w:r w:rsidR="0012364D">
        <w:rPr>
          <w:color w:val="0E101A"/>
        </w:rPr>
        <w:t xml:space="preserve">stern culture when the debate </w:t>
      </w:r>
      <w:r>
        <w:rPr>
          <w:color w:val="0E101A"/>
        </w:rPr>
        <w:t>between the relation between reason</w:t>
      </w:r>
      <w:r w:rsidR="0012364D">
        <w:rPr>
          <w:color w:val="0E101A"/>
        </w:rPr>
        <w:t xml:space="preserve">ing and faith was reignited by the coming </w:t>
      </w:r>
      <w:r>
        <w:rPr>
          <w:color w:val="0E101A"/>
        </w:rPr>
        <w:t>of the Aristotelian </w:t>
      </w:r>
      <w:r>
        <w:rPr>
          <w:rStyle w:val="Emphasis"/>
          <w:color w:val="0E101A"/>
        </w:rPr>
        <w:t>corpus</w:t>
      </w:r>
      <w:r>
        <w:rPr>
          <w:color w:val="0E101A"/>
        </w:rPr>
        <w:t>, calling</w:t>
      </w:r>
      <w:r>
        <w:rPr>
          <w:rStyle w:val="Emphasis"/>
          <w:color w:val="0E101A"/>
        </w:rPr>
        <w:t> modus vivendi</w:t>
      </w:r>
      <w:r w:rsidR="0012364D">
        <w:rPr>
          <w:color w:val="0E101A"/>
        </w:rPr>
        <w:t> into doubt</w:t>
      </w:r>
      <w:r>
        <w:rPr>
          <w:color w:val="0E101A"/>
        </w:rPr>
        <w:t>.</w:t>
      </w:r>
    </w:p>
    <w:p w:rsidR="00AB4358" w:rsidRPr="008E0C1A" w:rsidRDefault="008E0C1A" w:rsidP="008E0C1A">
      <w:pPr>
        <w:rPr>
          <w:rFonts w:ascii="Times New Roman" w:hAnsi="Times New Roman" w:cs="Times New Roman"/>
          <w:sz w:val="24"/>
          <w:szCs w:val="24"/>
        </w:rPr>
      </w:pPr>
      <w:r w:rsidRPr="00CE5517">
        <w:rPr>
          <w:rFonts w:ascii="Times New Roman" w:hAnsi="Times New Roman" w:cs="Times New Roman"/>
          <w:sz w:val="24"/>
          <w:szCs w:val="24"/>
        </w:rPr>
        <w:t xml:space="preserve">Thomas Aquinas was a theologian and a great philosopher. He used philosophy to try and describe what he believed in. He argued that philosophy and theology worked in different directions. He believed that theology dealt with God's knowledge and what He had to say to those who indeed had faith in Him. He noted that it was a must for a man to accept faith in God. On the other hand, Aquinas believed that philosophy dealt with the knowledge of what man had received through experience and using the natural laws and rules to argue. In simple terms, he said that philosophy tried to reach to more general principles considering what was understood by the senses and then weighing on it rationally. However, Aquinas noticed that some topics </w:t>
      </w:r>
      <w:r w:rsidRPr="00CE5517">
        <w:rPr>
          <w:rFonts w:ascii="Times New Roman" w:hAnsi="Times New Roman" w:cs="Times New Roman"/>
          <w:sz w:val="24"/>
          <w:szCs w:val="24"/>
        </w:rPr>
        <w:lastRenderedPageBreak/>
        <w:t>were common to both theology and philosophy. For instance, God's existence. Aquinas was a Christian and emphasized questions related to Christianity, which included the human soul, morality, and nature of the divine. Thomas Aquinas's philosophical teachings and political philosophy stood between Christian gospel and doctrine of Aristotelian politics.</w:t>
      </w:r>
    </w:p>
    <w:p w:rsidR="00AB4358" w:rsidRDefault="00AB4358" w:rsidP="008E0C1A">
      <w:pPr>
        <w:pStyle w:val="NormalWeb"/>
        <w:spacing w:before="0" w:beforeAutospacing="0" w:after="0" w:afterAutospacing="0" w:line="480" w:lineRule="auto"/>
        <w:ind w:firstLine="720"/>
        <w:rPr>
          <w:color w:val="0E101A"/>
        </w:rPr>
      </w:pPr>
      <w:r>
        <w:rPr>
          <w:color w:val="0E101A"/>
        </w:rPr>
        <w:t>Saint Thomas Aquinas was faced with the dilemma between moral and political philosophy, asking what moral and political philosophy is and how do the two relate. For Aquinas, moral philosophy entails thinking in general about what action one should get involved and not do it, in consideration that one’s whole life as an opportunity field. Thinking generally as this concerns not only one’s opportunities but also the good things an individual can achieve and do or be deprived of. According to Thomas, political philosophy is an extension of moral philosophy that concentrates on the types of choice that can be made by individuals who share authority and the responsibility of choosing on behalf of a community of political kind. However, in contemplative and descriptive form, and hence non-practical, political philosophy is subordinate in its systematization structure, to the systems one finds appropriate where engaging in moral and political philosophy as it needs to be done. Aquinas described political and moral philosophy as the set of propositions and concepts which, as principles of action, selects the type of chosen action that is considered reasonable and intelligent for political communities and for human individuals, together with the necessary arguments to justify those arguments in instances of doubts and objections.  </w:t>
      </w:r>
    </w:p>
    <w:p w:rsidR="00AB4358" w:rsidRDefault="00AB4358" w:rsidP="00AB4358">
      <w:pPr>
        <w:pStyle w:val="NormalWeb"/>
        <w:spacing w:before="0" w:beforeAutospacing="0" w:after="0" w:afterAutospacing="0" w:line="480" w:lineRule="auto"/>
        <w:ind w:firstLine="720"/>
        <w:rPr>
          <w:color w:val="0E101A"/>
        </w:rPr>
      </w:pPr>
      <w:r>
        <w:rPr>
          <w:color w:val="0E101A"/>
        </w:rPr>
        <w:t>From Aquinas’s works in Thomism and priesthood, his actions influenced the basis of American education as his ideas were incorporated in colleges, schools, and universities of early Roman Cath</w:t>
      </w:r>
      <w:r w:rsidR="00DE74DA">
        <w:rPr>
          <w:color w:val="0E101A"/>
        </w:rPr>
        <w:t xml:space="preserve">olic immigrants to the Americas. </w:t>
      </w:r>
      <w:r>
        <w:rPr>
          <w:color w:val="0E101A"/>
        </w:rPr>
        <w:t xml:space="preserve">This is true as Catholicism is among the most significant religious denominations in the United States. He produced a comprehensive </w:t>
      </w:r>
      <w:r>
        <w:rPr>
          <w:color w:val="0E101A"/>
        </w:rPr>
        <w:lastRenderedPageBreak/>
        <w:t>understanding of Aristotelian philosophy and Christian theology that influenced the doctrine for Roman Catholicism for centuries. His teachings were adopted as the official church philosophy in 1917. </w:t>
      </w:r>
    </w:p>
    <w:p w:rsidR="008E0C1A" w:rsidRPr="00CE5517" w:rsidRDefault="008E0C1A" w:rsidP="008E0C1A">
      <w:r w:rsidRPr="00CE5517">
        <w:rPr>
          <w:rFonts w:ascii="Times New Roman" w:hAnsi="Times New Roman" w:cs="Times New Roman"/>
          <w:sz w:val="24"/>
          <w:szCs w:val="24"/>
        </w:rPr>
        <w:t>Modern faith in science has brought in disasters as well as benefits. Faced by incoming environmental disasters and killing people due to modernity, everyone needs to change their behavior and think about science and technology. Thomas Aquinas reminds us wisdom entails more than fathoming how things work and how useful they can be. Moreover, many modern universities are set up in a model organized by Thomas Aquinas. The work of Aquinas in differentiating between theology and philosophy can be traced as the origin of modern sciences.</w:t>
      </w:r>
    </w:p>
    <w:p w:rsidR="00FB0BAF" w:rsidRDefault="00FB0BAF" w:rsidP="00E36976">
      <w:pPr>
        <w:rPr>
          <w:rFonts w:ascii="Times New Roman" w:hAnsi="Times New Roman" w:cs="Times New Roman"/>
          <w:sz w:val="24"/>
          <w:szCs w:val="24"/>
        </w:rPr>
      </w:pPr>
    </w:p>
    <w:p w:rsidR="00FB0BAF" w:rsidRDefault="00FB0BAF" w:rsidP="00E36976">
      <w:pPr>
        <w:rPr>
          <w:rFonts w:ascii="Times New Roman" w:hAnsi="Times New Roman" w:cs="Times New Roman"/>
          <w:sz w:val="24"/>
          <w:szCs w:val="24"/>
        </w:rPr>
      </w:pPr>
    </w:p>
    <w:p w:rsidR="00FB0BAF" w:rsidRDefault="00FB0BAF" w:rsidP="00AB4358">
      <w:pPr>
        <w:ind w:firstLine="0"/>
        <w:rPr>
          <w:rFonts w:ascii="Times New Roman" w:hAnsi="Times New Roman" w:cs="Times New Roman"/>
          <w:sz w:val="24"/>
          <w:szCs w:val="24"/>
        </w:rPr>
      </w:pPr>
    </w:p>
    <w:p w:rsidR="00AB4358" w:rsidRDefault="00AB4358" w:rsidP="00AB4358">
      <w:pPr>
        <w:ind w:firstLine="0"/>
        <w:rPr>
          <w:rFonts w:ascii="Times New Roman" w:hAnsi="Times New Roman" w:cs="Times New Roman"/>
          <w:sz w:val="24"/>
          <w:szCs w:val="24"/>
        </w:rPr>
      </w:pPr>
    </w:p>
    <w:p w:rsidR="00AB4358" w:rsidRDefault="00AB4358" w:rsidP="00FB0BAF">
      <w:pPr>
        <w:jc w:val="center"/>
        <w:rPr>
          <w:rFonts w:ascii="Times New Roman" w:hAnsi="Times New Roman" w:cs="Times New Roman"/>
          <w:sz w:val="24"/>
          <w:szCs w:val="24"/>
        </w:rPr>
      </w:pPr>
    </w:p>
    <w:p w:rsidR="008E0C1A" w:rsidRDefault="008E0C1A" w:rsidP="00FB0BAF">
      <w:pPr>
        <w:jc w:val="center"/>
        <w:rPr>
          <w:rFonts w:ascii="Times New Roman" w:hAnsi="Times New Roman" w:cs="Times New Roman"/>
          <w:sz w:val="24"/>
          <w:szCs w:val="24"/>
        </w:rPr>
      </w:pPr>
    </w:p>
    <w:p w:rsidR="008E0C1A" w:rsidRDefault="008E0C1A" w:rsidP="00FB0BAF">
      <w:pPr>
        <w:jc w:val="center"/>
        <w:rPr>
          <w:rFonts w:ascii="Times New Roman" w:hAnsi="Times New Roman" w:cs="Times New Roman"/>
          <w:sz w:val="24"/>
          <w:szCs w:val="24"/>
        </w:rPr>
      </w:pPr>
    </w:p>
    <w:p w:rsidR="008E0C1A" w:rsidRDefault="008E0C1A" w:rsidP="00FB0BAF">
      <w:pPr>
        <w:jc w:val="center"/>
        <w:rPr>
          <w:rFonts w:ascii="Times New Roman" w:hAnsi="Times New Roman" w:cs="Times New Roman"/>
          <w:sz w:val="24"/>
          <w:szCs w:val="24"/>
        </w:rPr>
      </w:pPr>
    </w:p>
    <w:p w:rsidR="008E0C1A" w:rsidRDefault="008E0C1A" w:rsidP="00FB0BAF">
      <w:pPr>
        <w:jc w:val="center"/>
        <w:rPr>
          <w:rFonts w:ascii="Times New Roman" w:hAnsi="Times New Roman" w:cs="Times New Roman"/>
          <w:sz w:val="24"/>
          <w:szCs w:val="24"/>
        </w:rPr>
      </w:pPr>
    </w:p>
    <w:p w:rsidR="006B77F8" w:rsidRDefault="006B77F8" w:rsidP="00ED1E55">
      <w:pPr>
        <w:ind w:firstLine="0"/>
        <w:rPr>
          <w:rFonts w:ascii="Times New Roman" w:hAnsi="Times New Roman" w:cs="Times New Roman"/>
          <w:sz w:val="24"/>
          <w:szCs w:val="24"/>
        </w:rPr>
      </w:pPr>
    </w:p>
    <w:p w:rsidR="004D5106" w:rsidRPr="003E4E7D" w:rsidRDefault="004D5106" w:rsidP="00FB0BAF">
      <w:pPr>
        <w:spacing w:after="0"/>
        <w:ind w:left="720" w:hanging="720"/>
        <w:rPr>
          <w:rFonts w:ascii="Times New Roman" w:hAnsi="Times New Roman" w:cs="Times New Roman"/>
          <w:sz w:val="24"/>
          <w:szCs w:val="24"/>
        </w:rPr>
      </w:pPr>
      <w:bookmarkStart w:id="0" w:name="_GoBack"/>
      <w:bookmarkEnd w:id="0"/>
    </w:p>
    <w:sectPr w:rsidR="004D5106" w:rsidRPr="003E4E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942" w:rsidRDefault="00725942" w:rsidP="00E36976">
      <w:pPr>
        <w:spacing w:after="0" w:line="240" w:lineRule="auto"/>
      </w:pPr>
      <w:r>
        <w:separator/>
      </w:r>
    </w:p>
  </w:endnote>
  <w:endnote w:type="continuationSeparator" w:id="0">
    <w:p w:rsidR="00725942" w:rsidRDefault="00725942" w:rsidP="00E3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942" w:rsidRDefault="00725942" w:rsidP="00E36976">
      <w:pPr>
        <w:spacing w:after="0" w:line="240" w:lineRule="auto"/>
      </w:pPr>
      <w:r>
        <w:separator/>
      </w:r>
    </w:p>
  </w:footnote>
  <w:footnote w:type="continuationSeparator" w:id="0">
    <w:p w:rsidR="00725942" w:rsidRDefault="00725942" w:rsidP="00E3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10E" w:rsidRPr="005F710E" w:rsidRDefault="005F710E">
    <w:pPr>
      <w:pStyle w:val="Header"/>
      <w:rPr>
        <w:rFonts w:ascii="Times New Roman" w:hAnsi="Times New Roman" w:cs="Times New Roman"/>
        <w:sz w:val="24"/>
        <w:szCs w:val="24"/>
      </w:rPr>
    </w:pPr>
    <w:r>
      <w:tab/>
    </w:r>
    <w:r>
      <w:tab/>
    </w:r>
    <w:r w:rsidRPr="005F710E">
      <w:rPr>
        <w:rFonts w:ascii="Times New Roman" w:hAnsi="Times New Roman" w:cs="Times New Roman"/>
        <w:sz w:val="24"/>
        <w:szCs w:val="24"/>
      </w:rPr>
      <w:t xml:space="preserve">Last Name </w:t>
    </w:r>
    <w:r w:rsidRPr="005F710E">
      <w:rPr>
        <w:rFonts w:ascii="Times New Roman" w:hAnsi="Times New Roman" w:cs="Times New Roman"/>
        <w:sz w:val="24"/>
        <w:szCs w:val="24"/>
      </w:rPr>
      <w:fldChar w:fldCharType="begin"/>
    </w:r>
    <w:r w:rsidRPr="005F710E">
      <w:rPr>
        <w:rFonts w:ascii="Times New Roman" w:hAnsi="Times New Roman" w:cs="Times New Roman"/>
        <w:sz w:val="24"/>
        <w:szCs w:val="24"/>
      </w:rPr>
      <w:instrText xml:space="preserve"> PAGE   \* MERGEFORMAT </w:instrText>
    </w:r>
    <w:r w:rsidRPr="005F710E">
      <w:rPr>
        <w:rFonts w:ascii="Times New Roman" w:hAnsi="Times New Roman" w:cs="Times New Roman"/>
        <w:sz w:val="24"/>
        <w:szCs w:val="24"/>
      </w:rPr>
      <w:fldChar w:fldCharType="separate"/>
    </w:r>
    <w:r w:rsidR="00DE74DA">
      <w:rPr>
        <w:rFonts w:ascii="Times New Roman" w:hAnsi="Times New Roman" w:cs="Times New Roman"/>
        <w:noProof/>
        <w:sz w:val="24"/>
        <w:szCs w:val="24"/>
      </w:rPr>
      <w:t>3</w:t>
    </w:r>
    <w:r w:rsidRPr="005F710E">
      <w:rPr>
        <w:rFonts w:ascii="Times New Roman" w:hAnsi="Times New Roman" w:cs="Times New Roman"/>
        <w:noProof/>
        <w:sz w:val="24"/>
        <w:szCs w:val="24"/>
      </w:rPr>
      <w:fldChar w:fldCharType="end"/>
    </w:r>
  </w:p>
  <w:p w:rsidR="00FB0BAF" w:rsidRPr="005F710E" w:rsidRDefault="00FB0B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3FD"/>
    <w:rsid w:val="0012364D"/>
    <w:rsid w:val="003E4E7D"/>
    <w:rsid w:val="004D5106"/>
    <w:rsid w:val="00526B0F"/>
    <w:rsid w:val="00575D0B"/>
    <w:rsid w:val="00583F8A"/>
    <w:rsid w:val="005F710E"/>
    <w:rsid w:val="006B77F8"/>
    <w:rsid w:val="006E3022"/>
    <w:rsid w:val="00725942"/>
    <w:rsid w:val="008E0C1A"/>
    <w:rsid w:val="0091474B"/>
    <w:rsid w:val="00A053FD"/>
    <w:rsid w:val="00AB4358"/>
    <w:rsid w:val="00AE21F2"/>
    <w:rsid w:val="00AF6AA1"/>
    <w:rsid w:val="00C576A0"/>
    <w:rsid w:val="00C905D2"/>
    <w:rsid w:val="00CC4227"/>
    <w:rsid w:val="00CE1083"/>
    <w:rsid w:val="00DC1496"/>
    <w:rsid w:val="00DE74DA"/>
    <w:rsid w:val="00E36976"/>
    <w:rsid w:val="00ED1E55"/>
    <w:rsid w:val="00F1477E"/>
    <w:rsid w:val="00FB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DD12"/>
  <w15:chartTrackingRefBased/>
  <w15:docId w15:val="{DAB7753A-7DCF-4D7A-BC17-D6A4C249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976"/>
  </w:style>
  <w:style w:type="paragraph" w:styleId="Footer">
    <w:name w:val="footer"/>
    <w:basedOn w:val="Normal"/>
    <w:link w:val="FooterChar"/>
    <w:uiPriority w:val="99"/>
    <w:unhideWhenUsed/>
    <w:rsid w:val="00E36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976"/>
  </w:style>
  <w:style w:type="paragraph" w:styleId="NormalWeb">
    <w:name w:val="Normal (Web)"/>
    <w:basedOn w:val="Normal"/>
    <w:uiPriority w:val="99"/>
    <w:semiHidden/>
    <w:unhideWhenUsed/>
    <w:rsid w:val="00AB435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AB43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58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Mwaura</dc:creator>
  <cp:keywords/>
  <dc:description/>
  <cp:lastModifiedBy>hp  250</cp:lastModifiedBy>
  <cp:revision>9</cp:revision>
  <dcterms:created xsi:type="dcterms:W3CDTF">2020-06-29T17:20:00Z</dcterms:created>
  <dcterms:modified xsi:type="dcterms:W3CDTF">2020-06-29T20:47:00Z</dcterms:modified>
</cp:coreProperties>
</file>